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70" w:rsidRPr="00C57D6F" w:rsidRDefault="00EF5170" w:rsidP="00EF5170">
      <w:pPr>
        <w:ind w:left="567"/>
        <w:jc w:val="center"/>
        <w:outlineLvl w:val="2"/>
        <w:rPr>
          <w:rFonts w:eastAsia="Times New Roman"/>
          <w:b/>
          <w:iCs/>
        </w:rPr>
      </w:pPr>
      <w:r w:rsidRPr="00C57D6F">
        <w:rPr>
          <w:rFonts w:eastAsia="Times New Roman"/>
          <w:b/>
          <w:iCs/>
        </w:rPr>
        <w:t>Министерство здравоохранения Российской Федерации</w:t>
      </w:r>
    </w:p>
    <w:p w:rsidR="00EF5170" w:rsidRDefault="00EF5170" w:rsidP="00EF5170">
      <w:pPr>
        <w:widowControl w:val="0"/>
        <w:suppressAutoHyphens/>
        <w:contextualSpacing/>
        <w:jc w:val="center"/>
        <w:rPr>
          <w:rFonts w:eastAsia="Times New Roman"/>
          <w:b/>
          <w:iCs/>
        </w:rPr>
      </w:pPr>
      <w:r w:rsidRPr="00C57D6F">
        <w:rPr>
          <w:rFonts w:eastAsia="Times New Roman"/>
          <w:b/>
          <w:iCs/>
        </w:rPr>
        <w:t xml:space="preserve">ФЕДЕРАЛЬНОЕ ГОСУДАРСТВЕННОЕ БЮДЖЕТНОЕ ОБРАЗОВАТЕЛЬНОЕ </w:t>
      </w:r>
    </w:p>
    <w:p w:rsidR="00EF5170" w:rsidRPr="00C57D6F" w:rsidRDefault="00EF5170" w:rsidP="00EF5170">
      <w:pPr>
        <w:widowControl w:val="0"/>
        <w:suppressAutoHyphens/>
        <w:contextualSpacing/>
        <w:jc w:val="center"/>
        <w:rPr>
          <w:rFonts w:eastAsia="Times New Roman"/>
          <w:b/>
          <w:iCs/>
        </w:rPr>
      </w:pPr>
      <w:r w:rsidRPr="00C57D6F">
        <w:rPr>
          <w:rFonts w:eastAsia="Times New Roman"/>
          <w:b/>
          <w:iCs/>
        </w:rPr>
        <w:t>УЧРЕЖДЕНИЕ ДОПОЛНИТЕЛЬНОГО ПРОФЕССИОНАЛЬНОГО ОБРАЗОВАНИЯ</w:t>
      </w:r>
    </w:p>
    <w:p w:rsidR="00EF5170" w:rsidRDefault="00EF5170" w:rsidP="00EF5170">
      <w:pPr>
        <w:widowControl w:val="0"/>
        <w:suppressAutoHyphens/>
        <w:contextualSpacing/>
        <w:jc w:val="center"/>
        <w:rPr>
          <w:rFonts w:eastAsia="Times New Roman"/>
          <w:b/>
          <w:iCs/>
        </w:rPr>
      </w:pPr>
      <w:r w:rsidRPr="00C57D6F">
        <w:rPr>
          <w:rFonts w:eastAsia="Times New Roman"/>
          <w:b/>
          <w:iCs/>
        </w:rPr>
        <w:t xml:space="preserve"> «РОССИЙСКАЯ МЕДИЦИНСКАЯ АКАДЕМИЯ НЕПРЕРЫВНОГО </w:t>
      </w:r>
    </w:p>
    <w:p w:rsidR="00EF5170" w:rsidRPr="00C57D6F" w:rsidRDefault="00EF5170" w:rsidP="00EF5170">
      <w:pPr>
        <w:widowControl w:val="0"/>
        <w:suppressAutoHyphens/>
        <w:contextualSpacing/>
        <w:jc w:val="center"/>
        <w:rPr>
          <w:rFonts w:eastAsia="Times New Roman"/>
          <w:b/>
          <w:iCs/>
        </w:rPr>
      </w:pPr>
      <w:r w:rsidRPr="00C57D6F">
        <w:rPr>
          <w:rFonts w:eastAsia="Times New Roman"/>
          <w:b/>
          <w:iCs/>
        </w:rPr>
        <w:t>ПРОФЕССИОНАЛЬНОГО ОБРАЗОВАНИЯ»</w:t>
      </w:r>
    </w:p>
    <w:p w:rsidR="00EF5170" w:rsidRPr="00C57D6F" w:rsidRDefault="00EF5170" w:rsidP="00EF5170">
      <w:pPr>
        <w:widowControl w:val="0"/>
        <w:suppressAutoHyphens/>
        <w:jc w:val="right"/>
      </w:pPr>
    </w:p>
    <w:p w:rsidR="00EF5170" w:rsidRPr="00C57D6F" w:rsidRDefault="00EF5170" w:rsidP="00EF51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C57D6F">
        <w:rPr>
          <w:b/>
          <w:bCs/>
        </w:rPr>
        <w:t xml:space="preserve">АННОТАЦИЯ РАБОЧЕЙ ПРОГРАММЫ </w:t>
      </w:r>
      <w:r w:rsidRPr="00C57D6F">
        <w:rPr>
          <w:b/>
        </w:rPr>
        <w:t xml:space="preserve">УЧЕБНОЙ ДИСЦИПЛИНЫ (МОДУЛЯ) </w:t>
      </w:r>
    </w:p>
    <w:p w:rsidR="00EF5170" w:rsidRPr="00E8513A" w:rsidRDefault="00EF5170" w:rsidP="00EF51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E8513A">
        <w:rPr>
          <w:b/>
        </w:rPr>
        <w:t>ПЕДАГОГИКА И ПСИХОЛОГИЯ ВЫСШЕЙ ШКОЛЫ</w:t>
      </w:r>
      <w:r w:rsidRPr="00E8513A">
        <w:rPr>
          <w:b/>
          <w:bCs/>
        </w:rPr>
        <w:t xml:space="preserve"> </w:t>
      </w:r>
    </w:p>
    <w:p w:rsidR="00EF5170" w:rsidRPr="00CA7215" w:rsidRDefault="00EF5170" w:rsidP="00EF51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CA7215">
        <w:rPr>
          <w:b/>
        </w:rPr>
        <w:t>Блок 1. Вариативная часть</w:t>
      </w:r>
      <w:r>
        <w:rPr>
          <w:b/>
        </w:rPr>
        <w:t xml:space="preserve"> </w:t>
      </w:r>
      <w:r w:rsidRPr="00CA7215">
        <w:rPr>
          <w:b/>
        </w:rPr>
        <w:t xml:space="preserve">Б1.В.3 </w:t>
      </w:r>
    </w:p>
    <w:p w:rsidR="00EF5170" w:rsidRDefault="00EF5170" w:rsidP="00EF5170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rPr>
                <w:lang w:eastAsia="en-US"/>
              </w:rPr>
            </w:pPr>
            <w:r w:rsidRPr="00E005C9">
              <w:rPr>
                <w:lang w:eastAsia="en-US"/>
              </w:rPr>
              <w:t>Программа</w:t>
            </w:r>
          </w:p>
        </w:tc>
        <w:tc>
          <w:tcPr>
            <w:tcW w:w="6379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</w:tc>
      </w:tr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6379" w:type="dxa"/>
            <w:hideMark/>
          </w:tcPr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31.00.00 Клиническая медицина</w:t>
            </w:r>
          </w:p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30.00.00 Фундаментальная медицина</w:t>
            </w:r>
          </w:p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05C9">
              <w:t>32.00.00 Науки о здоровье и профилактическая медицина</w:t>
            </w:r>
          </w:p>
        </w:tc>
      </w:tr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6379" w:type="dxa"/>
          </w:tcPr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31.06.01 Клиническая медицина</w:t>
            </w:r>
          </w:p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</w:pPr>
            <w:r w:rsidRPr="00E005C9">
              <w:t>30.06.01 Фундаментальная медицина</w:t>
            </w:r>
          </w:p>
          <w:p w:rsidR="00EF5170" w:rsidRPr="00E005C9" w:rsidRDefault="00EF5170" w:rsidP="00BF4B1A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05C9">
              <w:t>32.06.01</w:t>
            </w:r>
            <w:r w:rsidR="00924F8A">
              <w:t xml:space="preserve"> </w:t>
            </w:r>
            <w:r w:rsidRPr="00E005C9">
              <w:t>Медико-профилактиче</w:t>
            </w:r>
            <w:r w:rsidR="00924F8A">
              <w:t>с</w:t>
            </w:r>
            <w:bookmarkStart w:id="0" w:name="_GoBack"/>
            <w:bookmarkEnd w:id="0"/>
            <w:r w:rsidRPr="00E005C9">
              <w:t>кое дело</w:t>
            </w:r>
          </w:p>
        </w:tc>
      </w:tr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Форма обучения</w:t>
            </w:r>
          </w:p>
        </w:tc>
        <w:tc>
          <w:tcPr>
            <w:tcW w:w="6379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очная </w:t>
            </w:r>
          </w:p>
        </w:tc>
      </w:tr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6379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 xml:space="preserve">Исследователь. Преподаватель-исследователь </w:t>
            </w:r>
          </w:p>
        </w:tc>
      </w:tr>
      <w:tr w:rsidR="00EF5170" w:rsidRPr="00E005C9" w:rsidTr="00EF5170">
        <w:tc>
          <w:tcPr>
            <w:tcW w:w="4361" w:type="dxa"/>
            <w:hideMark/>
          </w:tcPr>
          <w:p w:rsidR="00EF5170" w:rsidRPr="00E005C9" w:rsidRDefault="00EF5170" w:rsidP="00BF4B1A">
            <w:pPr>
              <w:jc w:val="both"/>
              <w:rPr>
                <w:lang w:eastAsia="en-US"/>
              </w:rPr>
            </w:pPr>
            <w:r w:rsidRPr="00E005C9">
              <w:rPr>
                <w:lang w:eastAsia="en-US"/>
              </w:rPr>
              <w:t>Индекс дисциплины</w:t>
            </w:r>
          </w:p>
        </w:tc>
        <w:tc>
          <w:tcPr>
            <w:tcW w:w="6379" w:type="dxa"/>
            <w:hideMark/>
          </w:tcPr>
          <w:p w:rsidR="00EF5170" w:rsidRPr="007A5C68" w:rsidRDefault="00EF5170" w:rsidP="00BF4B1A">
            <w:pPr>
              <w:jc w:val="both"/>
              <w:rPr>
                <w:highlight w:val="yellow"/>
                <w:lang w:eastAsia="en-US"/>
              </w:rPr>
            </w:pPr>
            <w:r w:rsidRPr="007A5C68">
              <w:rPr>
                <w:rFonts w:eastAsia="Times New Roman"/>
                <w:bCs/>
              </w:rPr>
              <w:t>Б1.</w:t>
            </w:r>
            <w:r>
              <w:rPr>
                <w:rFonts w:eastAsia="Times New Roman"/>
                <w:bCs/>
              </w:rPr>
              <w:t>В.3</w:t>
            </w: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Курс и семестр</w:t>
            </w:r>
          </w:p>
        </w:tc>
        <w:tc>
          <w:tcPr>
            <w:tcW w:w="6379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Второй</w:t>
            </w:r>
            <w:r w:rsidRPr="00730500">
              <w:rPr>
                <w:color w:val="000000"/>
                <w:lang w:eastAsia="en-US"/>
              </w:rPr>
              <w:t xml:space="preserve"> курс, </w:t>
            </w:r>
            <w:r>
              <w:rPr>
                <w:color w:val="000000"/>
                <w:lang w:eastAsia="en-US"/>
              </w:rPr>
              <w:t>четвертый</w:t>
            </w:r>
            <w:r w:rsidRPr="00730500">
              <w:rPr>
                <w:color w:val="000000"/>
                <w:lang w:eastAsia="en-US"/>
              </w:rPr>
              <w:t xml:space="preserve"> семестр </w:t>
            </w: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Общая трудоемкость дисциплины</w:t>
            </w:r>
          </w:p>
        </w:tc>
        <w:tc>
          <w:tcPr>
            <w:tcW w:w="6379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730500">
              <w:rPr>
                <w:color w:val="000000"/>
                <w:lang w:eastAsia="en-US"/>
              </w:rPr>
              <w:t xml:space="preserve"> зачетны</w:t>
            </w:r>
            <w:r>
              <w:rPr>
                <w:color w:val="000000"/>
                <w:lang w:eastAsia="en-US"/>
              </w:rPr>
              <w:t>е</w:t>
            </w:r>
            <w:r w:rsidRPr="00730500">
              <w:rPr>
                <w:color w:val="000000"/>
                <w:lang w:eastAsia="en-US"/>
              </w:rPr>
              <w:t xml:space="preserve"> единиц</w:t>
            </w:r>
            <w:r>
              <w:rPr>
                <w:color w:val="000000"/>
                <w:lang w:eastAsia="en-US"/>
              </w:rPr>
              <w:t>ы</w:t>
            </w: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Продолжительность в часах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379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</w:t>
            </w: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в т.</w:t>
            </w:r>
            <w:r>
              <w:rPr>
                <w:color w:val="000000"/>
                <w:lang w:eastAsia="en-US"/>
              </w:rPr>
              <w:t xml:space="preserve"> ч</w:t>
            </w:r>
            <w:r w:rsidRPr="00730500">
              <w:rPr>
                <w:color w:val="000000"/>
                <w:lang w:eastAsia="en-US"/>
              </w:rPr>
              <w:t>.</w:t>
            </w:r>
          </w:p>
        </w:tc>
        <w:tc>
          <w:tcPr>
            <w:tcW w:w="6379" w:type="dxa"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самостоятельная (внеаудиторная) работа, часов</w:t>
            </w:r>
          </w:p>
        </w:tc>
        <w:tc>
          <w:tcPr>
            <w:tcW w:w="6379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</w:tr>
      <w:tr w:rsidR="00EF5170" w:rsidRPr="00730500" w:rsidTr="00EF5170">
        <w:tc>
          <w:tcPr>
            <w:tcW w:w="4361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lang w:eastAsia="en-US"/>
              </w:rPr>
            </w:pPr>
            <w:r w:rsidRPr="00730500">
              <w:rPr>
                <w:color w:val="000000"/>
                <w:lang w:eastAsia="en-US"/>
              </w:rPr>
              <w:t>Форма контроля</w:t>
            </w:r>
          </w:p>
        </w:tc>
        <w:tc>
          <w:tcPr>
            <w:tcW w:w="6379" w:type="dxa"/>
            <w:hideMark/>
          </w:tcPr>
          <w:p w:rsidR="00EF5170" w:rsidRPr="00730500" w:rsidRDefault="00EF5170" w:rsidP="00BF4B1A">
            <w:pPr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Дифференцированный зачет</w:t>
            </w:r>
          </w:p>
        </w:tc>
      </w:tr>
    </w:tbl>
    <w:p w:rsidR="00EF5170" w:rsidRDefault="00EF5170" w:rsidP="00EF5170">
      <w:pPr>
        <w:tabs>
          <w:tab w:val="left" w:pos="709"/>
        </w:tabs>
        <w:ind w:firstLine="284"/>
        <w:jc w:val="both"/>
        <w:rPr>
          <w:b/>
        </w:rPr>
      </w:pPr>
    </w:p>
    <w:p w:rsidR="00EF5170" w:rsidRDefault="00EF5170" w:rsidP="00EF5170">
      <w:pPr>
        <w:tabs>
          <w:tab w:val="left" w:pos="709"/>
        </w:tabs>
        <w:ind w:firstLine="284"/>
        <w:jc w:val="both"/>
        <w:rPr>
          <w:b/>
          <w:bCs/>
        </w:rPr>
      </w:pPr>
      <w:r w:rsidRPr="00C57D6F">
        <w:rPr>
          <w:b/>
        </w:rPr>
        <w:t xml:space="preserve">Место рабочей программы учебной дисциплины (модуля) </w:t>
      </w:r>
      <w:r w:rsidRPr="00E8513A">
        <w:rPr>
          <w:b/>
          <w:bCs/>
        </w:rPr>
        <w:t>«</w:t>
      </w:r>
      <w:r w:rsidRPr="00E8513A">
        <w:rPr>
          <w:b/>
        </w:rPr>
        <w:t>Педагогика и психология высшей школы</w:t>
      </w:r>
      <w:r w:rsidRPr="00E8513A">
        <w:rPr>
          <w:b/>
          <w:bCs/>
        </w:rPr>
        <w:t xml:space="preserve">» в структуре программы аспирантуры: </w:t>
      </w:r>
      <w:r w:rsidRPr="00C57D6F">
        <w:t>по н</w:t>
      </w:r>
      <w:r w:rsidRPr="00C57D6F">
        <w:rPr>
          <w:rFonts w:eastAsia="Times New Roman"/>
        </w:rPr>
        <w:t>аправлению подготовки: 31.06.01 Клиническая медицина; 32.06.01 Медико-профилактическое дело; 30.06.01 Фундаментальная медицина</w:t>
      </w:r>
      <w:r>
        <w:t xml:space="preserve"> и реализуется на 2</w:t>
      </w:r>
      <w:r w:rsidRPr="00C57D6F">
        <w:t xml:space="preserve"> курсе в</w:t>
      </w:r>
      <w:r>
        <w:t>о 4</w:t>
      </w:r>
      <w:r w:rsidRPr="00C57D6F">
        <w:t xml:space="preserve"> семестре. Программа взаимосвязана с дисциплинами «Фундаментальные основы современной медицины», а также с рабочими программами производственной (педагогической) практики и </w:t>
      </w:r>
      <w:r w:rsidRPr="00C57D6F">
        <w:rPr>
          <w:rFonts w:eastAsia="Times New Roman"/>
        </w:rPr>
        <w:t>производственной (научно-исследовательской) практики</w:t>
      </w:r>
      <w:r w:rsidRPr="00C57D6F">
        <w:t>.</w:t>
      </w:r>
      <w:r w:rsidRPr="00E8513A">
        <w:rPr>
          <w:bCs/>
          <w:sz w:val="28"/>
          <w:szCs w:val="28"/>
        </w:rPr>
        <w:t xml:space="preserve"> </w:t>
      </w:r>
      <w:r w:rsidRPr="00E8513A">
        <w:rPr>
          <w:bCs/>
        </w:rPr>
        <w:t>Программа относится к вариативной части программы</w:t>
      </w:r>
      <w:r>
        <w:rPr>
          <w:bCs/>
        </w:rPr>
        <w:t xml:space="preserve"> и </w:t>
      </w:r>
      <w:r w:rsidRPr="00C57D6F">
        <w:rPr>
          <w:rFonts w:eastAsia="Times New Roman"/>
          <w:bCs/>
        </w:rPr>
        <w:t xml:space="preserve">разработана на основании требований Федеральных государственных образовательных стандартов высшего образования (уровень подготовки кадров высшей квалификации) по направлениям </w:t>
      </w:r>
      <w:r w:rsidRPr="00C57D6F">
        <w:rPr>
          <w:rFonts w:eastAsia="Times New Roman"/>
        </w:rPr>
        <w:t>31.06.01 Клиническая медицина; 32.06.01 Медико-профилактическое дело; 30.06.01 Фундаментальная медицина.</w:t>
      </w:r>
    </w:p>
    <w:p w:rsidR="00EF5170" w:rsidRPr="00E8513A" w:rsidRDefault="00EF5170" w:rsidP="00EF5170">
      <w:pPr>
        <w:tabs>
          <w:tab w:val="left" w:pos="709"/>
        </w:tabs>
        <w:ind w:firstLine="284"/>
        <w:jc w:val="both"/>
        <w:rPr>
          <w:b/>
          <w:bCs/>
        </w:rPr>
      </w:pPr>
      <w:r w:rsidRPr="00E8513A">
        <w:rPr>
          <w:b/>
          <w:bCs/>
        </w:rPr>
        <w:t>Цель освоения учебной дисциплины (модуля) «</w:t>
      </w:r>
      <w:r w:rsidRPr="00E8513A">
        <w:t>Педагогика и психология высшей школы</w:t>
      </w:r>
      <w:r w:rsidRPr="00E8513A">
        <w:rPr>
          <w:b/>
          <w:bCs/>
        </w:rPr>
        <w:t xml:space="preserve">» </w:t>
      </w:r>
      <w:r w:rsidRPr="00E8513A">
        <w:rPr>
          <w:bCs/>
        </w:rPr>
        <w:t xml:space="preserve">– </w:t>
      </w:r>
      <w:r w:rsidRPr="00E8513A">
        <w:t>формирование профессиональной педагогической компетенции, суть которой состоит в системном единстве педагогических знаний, умений, опыта и характеристик личности, позволяющих эффективно осуществлять педагогическую деятельность, целенаправленно организовывать процесс педагогиче</w:t>
      </w:r>
      <w:r>
        <w:t xml:space="preserve">ского </w:t>
      </w:r>
      <w:r w:rsidRPr="00E8513A">
        <w:t xml:space="preserve">общения и также предполагающих личностное развитие и совершенствование педагога. </w:t>
      </w:r>
    </w:p>
    <w:p w:rsidR="00EF5170" w:rsidRPr="00E8513A" w:rsidRDefault="00EF5170" w:rsidP="00EF5170">
      <w:pPr>
        <w:tabs>
          <w:tab w:val="left" w:pos="709"/>
        </w:tabs>
        <w:ind w:firstLine="284"/>
        <w:jc w:val="both"/>
        <w:rPr>
          <w:b/>
          <w:bCs/>
        </w:rPr>
      </w:pPr>
      <w:r w:rsidRPr="00E8513A">
        <w:rPr>
          <w:b/>
          <w:bCs/>
        </w:rPr>
        <w:t>Задачи освоения учебной дисциплины (модуля) «</w:t>
      </w:r>
      <w:r w:rsidRPr="00E8513A">
        <w:rPr>
          <w:b/>
        </w:rPr>
        <w:t>Педагогика и психология высшей школы</w:t>
      </w:r>
      <w:r w:rsidRPr="00E8513A">
        <w:rPr>
          <w:b/>
          <w:bCs/>
        </w:rPr>
        <w:t>»:</w:t>
      </w:r>
    </w:p>
    <w:p w:rsidR="00EF5170" w:rsidRPr="00E8513A" w:rsidRDefault="00EF5170" w:rsidP="00EF517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</w:pPr>
      <w:r w:rsidRPr="00E8513A">
        <w:t>формирование целостного представления о педагогической деятельности, педагогических системах, организации учебного процесса в высшей школе;</w:t>
      </w:r>
    </w:p>
    <w:p w:rsidR="00EF5170" w:rsidRPr="00E8513A" w:rsidRDefault="00EF5170" w:rsidP="00EF517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</w:pPr>
      <w:r w:rsidRPr="00E8513A">
        <w:t>освоение психологических знаний, необходимых для эффективного выполнения педагогической деятельности;</w:t>
      </w:r>
    </w:p>
    <w:p w:rsidR="00EF5170" w:rsidRPr="00E8513A" w:rsidRDefault="00EF5170" w:rsidP="00EF517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</w:pPr>
      <w:r w:rsidRPr="00E8513A">
        <w:t>освоение теоретических основ педагогики, ее категорий, закономерностей, принципов организации процесса образования, обучения, воспитания и развития личности;</w:t>
      </w:r>
    </w:p>
    <w:p w:rsidR="00EF5170" w:rsidRPr="00E8513A" w:rsidRDefault="00EF5170" w:rsidP="00EF517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</w:pPr>
      <w:r w:rsidRPr="00E8513A">
        <w:t>формирование установки на рассмотрение</w:t>
      </w:r>
      <w:r w:rsidRPr="00E8513A">
        <w:rPr>
          <w:rFonts w:ascii="Tahoma" w:hAnsi="Tahoma"/>
        </w:rPr>
        <w:t xml:space="preserve"> </w:t>
      </w:r>
      <w:r w:rsidRPr="00E8513A">
        <w:t>проблем</w:t>
      </w:r>
      <w:r w:rsidRPr="00E8513A">
        <w:rPr>
          <w:rFonts w:ascii="Tahoma" w:hAnsi="Tahoma"/>
        </w:rPr>
        <w:t xml:space="preserve"> </w:t>
      </w:r>
      <w:r w:rsidRPr="00E8513A">
        <w:t>педагогики</w:t>
      </w:r>
      <w:r w:rsidRPr="00E8513A">
        <w:rPr>
          <w:rFonts w:ascii="Tahoma" w:hAnsi="Tahoma"/>
        </w:rPr>
        <w:t xml:space="preserve"> </w:t>
      </w:r>
      <w:r w:rsidRPr="00E8513A">
        <w:t>и</w:t>
      </w:r>
      <w:r w:rsidRPr="00E8513A">
        <w:rPr>
          <w:rFonts w:ascii="Tahoma" w:hAnsi="Tahoma"/>
        </w:rPr>
        <w:t xml:space="preserve"> </w:t>
      </w:r>
      <w:r w:rsidRPr="00E8513A">
        <w:t>психологии</w:t>
      </w:r>
      <w:r w:rsidRPr="00E8513A">
        <w:rPr>
          <w:rFonts w:ascii="Tahoma" w:hAnsi="Tahoma"/>
        </w:rPr>
        <w:t xml:space="preserve"> </w:t>
      </w:r>
      <w:r w:rsidRPr="00E8513A">
        <w:t>высшего</w:t>
      </w:r>
      <w:r w:rsidRPr="00E8513A">
        <w:rPr>
          <w:rFonts w:ascii="Tahoma" w:hAnsi="Tahoma"/>
        </w:rPr>
        <w:t xml:space="preserve"> </w:t>
      </w:r>
      <w:r w:rsidRPr="00E8513A">
        <w:t>образования</w:t>
      </w:r>
      <w:r w:rsidRPr="00E8513A">
        <w:rPr>
          <w:rFonts w:ascii="Tahoma" w:hAnsi="Tahoma"/>
        </w:rPr>
        <w:t xml:space="preserve"> </w:t>
      </w:r>
      <w:r w:rsidRPr="00E8513A">
        <w:t>сквозь</w:t>
      </w:r>
      <w:r w:rsidRPr="00E8513A">
        <w:rPr>
          <w:rFonts w:ascii="Tahoma" w:hAnsi="Tahoma"/>
        </w:rPr>
        <w:t xml:space="preserve"> </w:t>
      </w:r>
      <w:r w:rsidRPr="00E8513A">
        <w:t>призму</w:t>
      </w:r>
      <w:r w:rsidRPr="00E8513A">
        <w:rPr>
          <w:rFonts w:ascii="Tahoma" w:hAnsi="Tahoma"/>
        </w:rPr>
        <w:t xml:space="preserve"> </w:t>
      </w:r>
      <w:proofErr w:type="spellStart"/>
      <w:r w:rsidRPr="00E8513A">
        <w:t>компетентностного</w:t>
      </w:r>
      <w:proofErr w:type="spellEnd"/>
      <w:r w:rsidRPr="00E8513A">
        <w:t xml:space="preserve"> подхода;</w:t>
      </w:r>
      <w:r w:rsidRPr="00E8513A">
        <w:tab/>
      </w:r>
    </w:p>
    <w:p w:rsidR="00EF5170" w:rsidRPr="00E8513A" w:rsidRDefault="00EF5170" w:rsidP="00EF517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</w:pPr>
      <w:r w:rsidRPr="00E8513A">
        <w:t>развитие профессионально-педагогической ориентации аспирантов.</w:t>
      </w:r>
    </w:p>
    <w:p w:rsidR="00EF5170" w:rsidRPr="00C57D6F" w:rsidRDefault="00EF5170" w:rsidP="00EF517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C57D6F">
        <w:rPr>
          <w:b/>
          <w:bCs/>
        </w:rPr>
        <w:t xml:space="preserve">Формируемые компетенции: </w:t>
      </w:r>
      <w:r w:rsidRPr="00067A4E">
        <w:rPr>
          <w:bCs/>
        </w:rPr>
        <w:t>УК-5; УК-6; ОПК-6</w:t>
      </w:r>
    </w:p>
    <w:sectPr w:rsidR="00EF5170" w:rsidRPr="00C57D6F" w:rsidSect="00EF517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91AF8"/>
    <w:multiLevelType w:val="multilevel"/>
    <w:tmpl w:val="8582646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170"/>
    <w:rsid w:val="00594987"/>
    <w:rsid w:val="00607051"/>
    <w:rsid w:val="00924F8A"/>
    <w:rsid w:val="00AC05BF"/>
    <w:rsid w:val="00C05FF5"/>
    <w:rsid w:val="00E4422C"/>
    <w:rsid w:val="00E65EA9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5A62-3A32-4E20-8C77-C08D7C2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Смирнова Ирина Эдуардовна</cp:lastModifiedBy>
  <cp:revision>2</cp:revision>
  <dcterms:created xsi:type="dcterms:W3CDTF">2022-03-03T07:35:00Z</dcterms:created>
  <dcterms:modified xsi:type="dcterms:W3CDTF">2022-03-03T12:57:00Z</dcterms:modified>
</cp:coreProperties>
</file>