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FC" w:rsidRPr="00994FFC" w:rsidRDefault="00994FFC" w:rsidP="00994FFC">
      <w:pPr>
        <w:shd w:val="clear" w:color="auto" w:fill="EE4323"/>
        <w:spacing w:after="75" w:line="240" w:lineRule="auto"/>
        <w:rPr>
          <w:rFonts w:ascii="Helvetica" w:eastAsia="Times New Roman" w:hAnsi="Helvetica" w:cs="Helvetica"/>
          <w:color w:val="FFFFFF"/>
          <w:sz w:val="27"/>
          <w:szCs w:val="27"/>
        </w:rPr>
      </w:pPr>
      <w:r w:rsidRPr="00994FFC">
        <w:rPr>
          <w:rFonts w:ascii="Helvetica" w:eastAsia="Times New Roman" w:hAnsi="Helvetica" w:cs="Helvetica"/>
          <w:color w:val="FFFFFF"/>
          <w:sz w:val="27"/>
          <w:szCs w:val="27"/>
        </w:rPr>
        <w:t>Второй день. 24 ноября 2023 года</w:t>
      </w:r>
    </w:p>
    <w:p w:rsidR="00994FFC" w:rsidRPr="00994FFC" w:rsidRDefault="00994FFC" w:rsidP="00994FFC">
      <w:pPr>
        <w:shd w:val="clear" w:color="auto" w:fill="FFF1E3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994FFC">
        <w:rPr>
          <w:rFonts w:ascii="Helvetica" w:eastAsia="Times New Roman" w:hAnsi="Helvetica" w:cs="Helvetica"/>
          <w:color w:val="000000"/>
          <w:sz w:val="26"/>
          <w:szCs w:val="26"/>
        </w:rPr>
        <w:t>10:00 – 10:30</w:t>
      </w:r>
    </w:p>
    <w:p w:rsidR="00994FFC" w:rsidRPr="00994FFC" w:rsidRDefault="00994FFC" w:rsidP="00994FFC">
      <w:pPr>
        <w:shd w:val="clear" w:color="auto" w:fill="FFF1E3"/>
        <w:spacing w:after="75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994FFC">
        <w:rPr>
          <w:rFonts w:ascii="Helvetica" w:eastAsia="Times New Roman" w:hAnsi="Helvetica" w:cs="Helvetica"/>
          <w:color w:val="000000"/>
          <w:sz w:val="27"/>
          <w:szCs w:val="27"/>
        </w:rPr>
        <w:t>Диагностика и лечение прогрессирующего надъядерного паралича</w:t>
      </w:r>
    </w:p>
    <w:p w:rsidR="00994FFC" w:rsidRPr="00994FFC" w:rsidRDefault="00994FFC" w:rsidP="00994FFC">
      <w:pPr>
        <w:numPr>
          <w:ilvl w:val="0"/>
          <w:numId w:val="1"/>
        </w:numPr>
        <w:shd w:val="clear" w:color="auto" w:fill="FFF1E3"/>
        <w:spacing w:before="100" w:beforeAutospacing="1" w:after="100" w:afterAutospacing="1" w:line="240" w:lineRule="auto"/>
        <w:ind w:left="3195"/>
        <w:rPr>
          <w:rFonts w:ascii="Helvetica" w:eastAsia="Times New Roman" w:hAnsi="Helvetica" w:cs="Helvetica"/>
          <w:color w:val="000000"/>
          <w:sz w:val="26"/>
          <w:szCs w:val="26"/>
        </w:rPr>
      </w:pPr>
      <w:hyperlink r:id="rId7" w:history="1">
        <w:r w:rsidRPr="00994FFC">
          <w:rPr>
            <w:rFonts w:ascii="Helvetica" w:eastAsia="Times New Roman" w:hAnsi="Helvetica" w:cs="Helvetica"/>
            <w:color w:val="B01500"/>
            <w:sz w:val="26"/>
            <w:u w:val="single"/>
          </w:rPr>
          <w:t>Федорова Наталия Владимировна</w:t>
        </w:r>
      </w:hyperlink>
    </w:p>
    <w:p w:rsidR="00994FFC" w:rsidRPr="00994FFC" w:rsidRDefault="00994FFC" w:rsidP="00994FFC">
      <w:pPr>
        <w:shd w:val="clear" w:color="auto" w:fill="FFF1E3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994FFC">
        <w:rPr>
          <w:rFonts w:ascii="Helvetica" w:eastAsia="Times New Roman" w:hAnsi="Helvetica" w:cs="Helvetica"/>
          <w:color w:val="000000"/>
          <w:sz w:val="26"/>
          <w:szCs w:val="26"/>
        </w:rPr>
        <w:t>10:30 – 11:00</w:t>
      </w:r>
    </w:p>
    <w:p w:rsidR="00994FFC" w:rsidRPr="00994FFC" w:rsidRDefault="00994FFC" w:rsidP="00994FFC">
      <w:pPr>
        <w:shd w:val="clear" w:color="auto" w:fill="FFF1E3"/>
        <w:spacing w:after="75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994FFC">
        <w:rPr>
          <w:rFonts w:ascii="Helvetica" w:eastAsia="Times New Roman" w:hAnsi="Helvetica" w:cs="Helvetica"/>
          <w:color w:val="000000"/>
          <w:sz w:val="27"/>
          <w:szCs w:val="27"/>
        </w:rPr>
        <w:t>Роль сонливости в структуре клинических проявлений болезни Паркинсона</w:t>
      </w:r>
    </w:p>
    <w:p w:rsidR="00994FFC" w:rsidRPr="00994FFC" w:rsidRDefault="00994FFC" w:rsidP="00994FFC">
      <w:pPr>
        <w:shd w:val="clear" w:color="auto" w:fill="FFF1E3"/>
        <w:spacing w:after="75" w:line="240" w:lineRule="auto"/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</w:pPr>
      <w:r w:rsidRPr="00994FFC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>При поддержке компании Сервье, не входит в систему НМО</w:t>
      </w:r>
    </w:p>
    <w:p w:rsidR="00994FFC" w:rsidRPr="00994FFC" w:rsidRDefault="00994FFC" w:rsidP="00994FFC">
      <w:pPr>
        <w:numPr>
          <w:ilvl w:val="0"/>
          <w:numId w:val="2"/>
        </w:numPr>
        <w:shd w:val="clear" w:color="auto" w:fill="FFF1E3"/>
        <w:spacing w:before="100" w:beforeAutospacing="1" w:after="100" w:afterAutospacing="1" w:line="240" w:lineRule="auto"/>
        <w:ind w:left="3195"/>
        <w:rPr>
          <w:rFonts w:ascii="Helvetica" w:eastAsia="Times New Roman" w:hAnsi="Helvetica" w:cs="Helvetica"/>
          <w:color w:val="000000"/>
          <w:sz w:val="26"/>
          <w:szCs w:val="26"/>
        </w:rPr>
      </w:pPr>
      <w:hyperlink r:id="rId8" w:history="1">
        <w:r w:rsidRPr="00994FFC">
          <w:rPr>
            <w:rFonts w:ascii="Helvetica" w:eastAsia="Times New Roman" w:hAnsi="Helvetica" w:cs="Helvetica"/>
            <w:color w:val="B01500"/>
            <w:sz w:val="26"/>
            <w:u w:val="single"/>
          </w:rPr>
          <w:t>Левин Олег Семёнович</w:t>
        </w:r>
      </w:hyperlink>
    </w:p>
    <w:p w:rsidR="00994FFC" w:rsidRPr="00994FFC" w:rsidRDefault="00994FFC" w:rsidP="00994FFC">
      <w:pPr>
        <w:shd w:val="clear" w:color="auto" w:fill="FFF1E3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994FFC">
        <w:rPr>
          <w:rFonts w:ascii="Helvetica" w:eastAsia="Times New Roman" w:hAnsi="Helvetica" w:cs="Helvetica"/>
          <w:color w:val="000000"/>
          <w:sz w:val="26"/>
          <w:szCs w:val="26"/>
        </w:rPr>
        <w:t>11:00 – 11:30</w:t>
      </w:r>
    </w:p>
    <w:p w:rsidR="00994FFC" w:rsidRPr="00994FFC" w:rsidRDefault="00994FFC" w:rsidP="00994FFC">
      <w:pPr>
        <w:shd w:val="clear" w:color="auto" w:fill="FFF1E3"/>
        <w:spacing w:after="75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994FFC">
        <w:rPr>
          <w:rFonts w:ascii="Helvetica" w:eastAsia="Times New Roman" w:hAnsi="Helvetica" w:cs="Helvetica"/>
          <w:color w:val="000000"/>
          <w:sz w:val="27"/>
          <w:szCs w:val="27"/>
        </w:rPr>
        <w:t>Креативность при болезни Паркинсона</w:t>
      </w:r>
    </w:p>
    <w:p w:rsidR="00994FFC" w:rsidRPr="00994FFC" w:rsidRDefault="00994FFC" w:rsidP="00994FFC">
      <w:pPr>
        <w:numPr>
          <w:ilvl w:val="0"/>
          <w:numId w:val="3"/>
        </w:numPr>
        <w:shd w:val="clear" w:color="auto" w:fill="FFF1E3"/>
        <w:spacing w:before="100" w:beforeAutospacing="1" w:after="100" w:afterAutospacing="1" w:line="240" w:lineRule="auto"/>
        <w:ind w:left="3195"/>
        <w:rPr>
          <w:rFonts w:ascii="Helvetica" w:eastAsia="Times New Roman" w:hAnsi="Helvetica" w:cs="Helvetica"/>
          <w:color w:val="000000"/>
          <w:sz w:val="26"/>
          <w:szCs w:val="26"/>
        </w:rPr>
      </w:pPr>
      <w:hyperlink r:id="rId9" w:history="1">
        <w:r w:rsidRPr="00994FFC">
          <w:rPr>
            <w:rFonts w:ascii="Helvetica" w:eastAsia="Times New Roman" w:hAnsi="Helvetica" w:cs="Helvetica"/>
            <w:color w:val="B01500"/>
            <w:sz w:val="26"/>
            <w:u w:val="single"/>
          </w:rPr>
          <w:t>Катунина Елена Анатольевна</w:t>
        </w:r>
      </w:hyperlink>
    </w:p>
    <w:p w:rsidR="00994FFC" w:rsidRPr="00994FFC" w:rsidRDefault="00994FFC" w:rsidP="00994FFC">
      <w:pPr>
        <w:shd w:val="clear" w:color="auto" w:fill="FFF1E3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994FFC">
        <w:rPr>
          <w:rFonts w:ascii="Helvetica" w:eastAsia="Times New Roman" w:hAnsi="Helvetica" w:cs="Helvetica"/>
          <w:color w:val="000000"/>
          <w:sz w:val="26"/>
          <w:szCs w:val="26"/>
        </w:rPr>
        <w:t>11:30 – 12:00</w:t>
      </w:r>
    </w:p>
    <w:p w:rsidR="00994FFC" w:rsidRPr="00994FFC" w:rsidRDefault="00994FFC" w:rsidP="00994FFC">
      <w:pPr>
        <w:shd w:val="clear" w:color="auto" w:fill="FFF1E3"/>
        <w:spacing w:after="75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994FFC">
        <w:rPr>
          <w:rFonts w:ascii="Helvetica" w:eastAsia="Times New Roman" w:hAnsi="Helvetica" w:cs="Helvetica"/>
          <w:color w:val="000000"/>
          <w:sz w:val="27"/>
          <w:szCs w:val="27"/>
        </w:rPr>
        <w:t>Регламентация лечения болезни Паркинсона в Российской Федерации</w:t>
      </w:r>
    </w:p>
    <w:p w:rsidR="00994FFC" w:rsidRPr="00994FFC" w:rsidRDefault="00994FFC" w:rsidP="00994FFC">
      <w:pPr>
        <w:numPr>
          <w:ilvl w:val="0"/>
          <w:numId w:val="4"/>
        </w:numPr>
        <w:shd w:val="clear" w:color="auto" w:fill="FFF1E3"/>
        <w:spacing w:before="100" w:beforeAutospacing="1" w:after="100" w:afterAutospacing="1" w:line="240" w:lineRule="auto"/>
        <w:ind w:left="3195"/>
        <w:rPr>
          <w:rFonts w:ascii="Helvetica" w:eastAsia="Times New Roman" w:hAnsi="Helvetica" w:cs="Helvetica"/>
          <w:color w:val="000000"/>
          <w:sz w:val="26"/>
          <w:szCs w:val="26"/>
        </w:rPr>
      </w:pPr>
      <w:hyperlink r:id="rId10" w:history="1">
        <w:r w:rsidRPr="00994FFC">
          <w:rPr>
            <w:rFonts w:ascii="Helvetica" w:eastAsia="Times New Roman" w:hAnsi="Helvetica" w:cs="Helvetica"/>
            <w:color w:val="B01500"/>
            <w:sz w:val="26"/>
            <w:u w:val="single"/>
          </w:rPr>
          <w:t>Смоленцева Ирина Геннадьевна</w:t>
        </w:r>
      </w:hyperlink>
    </w:p>
    <w:p w:rsidR="00994FFC" w:rsidRPr="00994FFC" w:rsidRDefault="00994FFC" w:rsidP="00994FFC">
      <w:pPr>
        <w:shd w:val="clear" w:color="auto" w:fill="FFF1E3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994FFC">
        <w:rPr>
          <w:rFonts w:ascii="Helvetica" w:eastAsia="Times New Roman" w:hAnsi="Helvetica" w:cs="Helvetica"/>
          <w:color w:val="000000"/>
          <w:sz w:val="26"/>
          <w:szCs w:val="26"/>
        </w:rPr>
        <w:t>12:00 – 12:30</w:t>
      </w:r>
    </w:p>
    <w:p w:rsidR="00994FFC" w:rsidRPr="00994FFC" w:rsidRDefault="00994FFC" w:rsidP="00994FFC">
      <w:pPr>
        <w:shd w:val="clear" w:color="auto" w:fill="FFF1E3"/>
        <w:spacing w:after="75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994FFC">
        <w:rPr>
          <w:rFonts w:ascii="Helvetica" w:eastAsia="Times New Roman" w:hAnsi="Helvetica" w:cs="Helvetica"/>
          <w:color w:val="000000"/>
          <w:sz w:val="27"/>
          <w:szCs w:val="27"/>
        </w:rPr>
        <w:t>Патоморфоз болезни Паркинсона на фоне длительной DBS субталамического ядра</w:t>
      </w:r>
    </w:p>
    <w:p w:rsidR="00994FFC" w:rsidRPr="00994FFC" w:rsidRDefault="00994FFC" w:rsidP="00994FFC">
      <w:pPr>
        <w:numPr>
          <w:ilvl w:val="0"/>
          <w:numId w:val="5"/>
        </w:numPr>
        <w:shd w:val="clear" w:color="auto" w:fill="FFF1E3"/>
        <w:spacing w:before="100" w:beforeAutospacing="1" w:after="100" w:afterAutospacing="1" w:line="240" w:lineRule="auto"/>
        <w:ind w:left="3195"/>
        <w:rPr>
          <w:rFonts w:ascii="Helvetica" w:eastAsia="Times New Roman" w:hAnsi="Helvetica" w:cs="Helvetica"/>
          <w:color w:val="000000"/>
          <w:sz w:val="26"/>
          <w:szCs w:val="26"/>
        </w:rPr>
      </w:pPr>
      <w:hyperlink r:id="rId11" w:history="1">
        <w:r w:rsidRPr="00994FFC">
          <w:rPr>
            <w:rFonts w:ascii="Helvetica" w:eastAsia="Times New Roman" w:hAnsi="Helvetica" w:cs="Helvetica"/>
            <w:color w:val="B01500"/>
            <w:sz w:val="26"/>
            <w:u w:val="single"/>
          </w:rPr>
          <w:t>Бриль Екатерина Витальевна</w:t>
        </w:r>
      </w:hyperlink>
    </w:p>
    <w:p w:rsidR="00994FFC" w:rsidRPr="00994FFC" w:rsidRDefault="00994FFC" w:rsidP="00994FFC">
      <w:pPr>
        <w:shd w:val="clear" w:color="auto" w:fill="FFF1E3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994FFC">
        <w:rPr>
          <w:rFonts w:ascii="Helvetica" w:eastAsia="Times New Roman" w:hAnsi="Helvetica" w:cs="Helvetica"/>
          <w:color w:val="000000"/>
          <w:sz w:val="26"/>
          <w:szCs w:val="26"/>
        </w:rPr>
        <w:t>12:30 – 12:45</w:t>
      </w:r>
    </w:p>
    <w:p w:rsidR="00994FFC" w:rsidRPr="00994FFC" w:rsidRDefault="00994FFC" w:rsidP="00994FFC">
      <w:pPr>
        <w:shd w:val="clear" w:color="auto" w:fill="FFF1E3"/>
        <w:spacing w:after="75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994FFC">
        <w:rPr>
          <w:rFonts w:ascii="Helvetica" w:eastAsia="Times New Roman" w:hAnsi="Helvetica" w:cs="Helvetica"/>
          <w:color w:val="000000"/>
          <w:sz w:val="27"/>
          <w:szCs w:val="27"/>
        </w:rPr>
        <w:t>Дискуссия. Ответы на вопросы</w:t>
      </w:r>
    </w:p>
    <w:p w:rsidR="00994FFC" w:rsidRPr="00994FFC" w:rsidRDefault="00994FFC" w:rsidP="00994FFC">
      <w:pPr>
        <w:shd w:val="clear" w:color="auto" w:fill="FFF1E3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994FFC">
        <w:rPr>
          <w:rFonts w:ascii="Helvetica" w:eastAsia="Times New Roman" w:hAnsi="Helvetica" w:cs="Helvetica"/>
          <w:color w:val="000000"/>
          <w:sz w:val="26"/>
          <w:szCs w:val="26"/>
        </w:rPr>
        <w:t>12:45 – 13:15</w:t>
      </w:r>
    </w:p>
    <w:p w:rsidR="00994FFC" w:rsidRPr="00994FFC" w:rsidRDefault="00994FFC" w:rsidP="00994FFC">
      <w:pPr>
        <w:shd w:val="clear" w:color="auto" w:fill="FFF1E3"/>
        <w:spacing w:after="75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994FFC">
        <w:rPr>
          <w:rFonts w:ascii="Helvetica" w:eastAsia="Times New Roman" w:hAnsi="Helvetica" w:cs="Helvetica"/>
          <w:color w:val="000000"/>
          <w:sz w:val="27"/>
          <w:szCs w:val="27"/>
        </w:rPr>
        <w:t>Кофе-брейк</w:t>
      </w:r>
    </w:p>
    <w:p w:rsidR="00994FFC" w:rsidRPr="00994FFC" w:rsidRDefault="00994FFC" w:rsidP="00994FFC">
      <w:pPr>
        <w:shd w:val="clear" w:color="auto" w:fill="D1EFFF"/>
        <w:spacing w:after="75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994FFC">
        <w:rPr>
          <w:rFonts w:ascii="Helvetica" w:eastAsia="Times New Roman" w:hAnsi="Helvetica" w:cs="Helvetica"/>
          <w:color w:val="000000"/>
          <w:sz w:val="27"/>
          <w:szCs w:val="27"/>
        </w:rPr>
        <w:t>Симпозиум «О чем говорят больные с болезнью Паркинсона?...»</w:t>
      </w:r>
    </w:p>
    <w:p w:rsidR="00994FFC" w:rsidRPr="00994FFC" w:rsidRDefault="00994FFC" w:rsidP="00994FFC">
      <w:pPr>
        <w:shd w:val="clear" w:color="auto" w:fill="FFF1E3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994FFC">
        <w:rPr>
          <w:rFonts w:ascii="Helvetica" w:eastAsia="Times New Roman" w:hAnsi="Helvetica" w:cs="Helvetica"/>
          <w:color w:val="000000"/>
          <w:sz w:val="26"/>
          <w:szCs w:val="26"/>
        </w:rPr>
        <w:t>13:15 – 13:45</w:t>
      </w:r>
    </w:p>
    <w:p w:rsidR="00994FFC" w:rsidRPr="00994FFC" w:rsidRDefault="00994FFC" w:rsidP="00994FFC">
      <w:pPr>
        <w:shd w:val="clear" w:color="auto" w:fill="FFF1E3"/>
        <w:spacing w:after="75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994FFC">
        <w:rPr>
          <w:rFonts w:ascii="Helvetica" w:eastAsia="Times New Roman" w:hAnsi="Helvetica" w:cs="Helvetica"/>
          <w:color w:val="000000"/>
          <w:sz w:val="27"/>
          <w:szCs w:val="27"/>
        </w:rPr>
        <w:t>…о головокружении</w:t>
      </w:r>
    </w:p>
    <w:p w:rsidR="00994FFC" w:rsidRPr="00994FFC" w:rsidRDefault="00994FFC" w:rsidP="00994FFC">
      <w:pPr>
        <w:numPr>
          <w:ilvl w:val="0"/>
          <w:numId w:val="6"/>
        </w:numPr>
        <w:shd w:val="clear" w:color="auto" w:fill="FFF1E3"/>
        <w:spacing w:before="100" w:beforeAutospacing="1" w:after="100" w:afterAutospacing="1" w:line="240" w:lineRule="auto"/>
        <w:ind w:left="3195"/>
        <w:rPr>
          <w:rFonts w:ascii="Helvetica" w:eastAsia="Times New Roman" w:hAnsi="Helvetica" w:cs="Helvetica"/>
          <w:color w:val="000000"/>
          <w:sz w:val="26"/>
          <w:szCs w:val="26"/>
        </w:rPr>
      </w:pPr>
      <w:hyperlink r:id="rId12" w:history="1">
        <w:r w:rsidRPr="00994FFC">
          <w:rPr>
            <w:rFonts w:ascii="Helvetica" w:eastAsia="Times New Roman" w:hAnsi="Helvetica" w:cs="Helvetica"/>
            <w:color w:val="B01500"/>
            <w:sz w:val="26"/>
            <w:u w:val="single"/>
          </w:rPr>
          <w:t>Замерград Максим Валерьевич</w:t>
        </w:r>
      </w:hyperlink>
    </w:p>
    <w:p w:rsidR="00994FFC" w:rsidRPr="00994FFC" w:rsidRDefault="00994FFC" w:rsidP="00994FFC">
      <w:pPr>
        <w:shd w:val="clear" w:color="auto" w:fill="FFF1E3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994FFC">
        <w:rPr>
          <w:rFonts w:ascii="Helvetica" w:eastAsia="Times New Roman" w:hAnsi="Helvetica" w:cs="Helvetica"/>
          <w:color w:val="000000"/>
          <w:sz w:val="26"/>
          <w:szCs w:val="26"/>
        </w:rPr>
        <w:t>13:45 – 14:15</w:t>
      </w:r>
    </w:p>
    <w:p w:rsidR="00994FFC" w:rsidRPr="00994FFC" w:rsidRDefault="00994FFC" w:rsidP="00994FFC">
      <w:pPr>
        <w:shd w:val="clear" w:color="auto" w:fill="FFF1E3"/>
        <w:spacing w:after="75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994FFC">
        <w:rPr>
          <w:rFonts w:ascii="Helvetica" w:eastAsia="Times New Roman" w:hAnsi="Helvetica" w:cs="Helvetica"/>
          <w:color w:val="000000"/>
          <w:sz w:val="27"/>
          <w:szCs w:val="27"/>
        </w:rPr>
        <w:t>…о нарушении ходьбы</w:t>
      </w:r>
    </w:p>
    <w:p w:rsidR="00994FFC" w:rsidRPr="00994FFC" w:rsidRDefault="00994FFC" w:rsidP="00994FFC">
      <w:pPr>
        <w:numPr>
          <w:ilvl w:val="0"/>
          <w:numId w:val="7"/>
        </w:numPr>
        <w:shd w:val="clear" w:color="auto" w:fill="FFF1E3"/>
        <w:spacing w:before="100" w:beforeAutospacing="1" w:after="100" w:afterAutospacing="1" w:line="240" w:lineRule="auto"/>
        <w:ind w:left="3195"/>
        <w:rPr>
          <w:rFonts w:ascii="Helvetica" w:eastAsia="Times New Roman" w:hAnsi="Helvetica" w:cs="Helvetica"/>
          <w:color w:val="000000"/>
          <w:sz w:val="26"/>
          <w:szCs w:val="26"/>
        </w:rPr>
      </w:pPr>
      <w:hyperlink r:id="rId13" w:history="1">
        <w:r w:rsidRPr="00994FFC">
          <w:rPr>
            <w:rFonts w:ascii="Helvetica" w:eastAsia="Times New Roman" w:hAnsi="Helvetica" w:cs="Helvetica"/>
            <w:color w:val="B01500"/>
            <w:sz w:val="26"/>
            <w:u w:val="single"/>
          </w:rPr>
          <w:t>Скрипкина Наталья Александровна</w:t>
        </w:r>
      </w:hyperlink>
    </w:p>
    <w:p w:rsidR="00994FFC" w:rsidRPr="00994FFC" w:rsidRDefault="00994FFC" w:rsidP="00994FFC">
      <w:pPr>
        <w:shd w:val="clear" w:color="auto" w:fill="FFF1E3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994FFC">
        <w:rPr>
          <w:rFonts w:ascii="Helvetica" w:eastAsia="Times New Roman" w:hAnsi="Helvetica" w:cs="Helvetica"/>
          <w:color w:val="000000"/>
          <w:sz w:val="26"/>
          <w:szCs w:val="26"/>
        </w:rPr>
        <w:t>14:15 – 14:45</w:t>
      </w:r>
    </w:p>
    <w:p w:rsidR="00994FFC" w:rsidRPr="00994FFC" w:rsidRDefault="00994FFC" w:rsidP="00994FFC">
      <w:pPr>
        <w:shd w:val="clear" w:color="auto" w:fill="FFF1E3"/>
        <w:spacing w:after="75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994FFC">
        <w:rPr>
          <w:rFonts w:ascii="Helvetica" w:eastAsia="Times New Roman" w:hAnsi="Helvetica" w:cs="Helvetica"/>
          <w:color w:val="000000"/>
          <w:sz w:val="27"/>
          <w:szCs w:val="27"/>
        </w:rPr>
        <w:t>…о слабости</w:t>
      </w:r>
    </w:p>
    <w:p w:rsidR="00994FFC" w:rsidRPr="00994FFC" w:rsidRDefault="00994FFC" w:rsidP="00994FFC">
      <w:pPr>
        <w:shd w:val="clear" w:color="auto" w:fill="FFF1E3"/>
        <w:spacing w:after="75" w:line="240" w:lineRule="auto"/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</w:pPr>
      <w:r w:rsidRPr="00994FFC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>При поддержке компании Сервье, не входит в программу НМО</w:t>
      </w:r>
    </w:p>
    <w:p w:rsidR="00994FFC" w:rsidRPr="00994FFC" w:rsidRDefault="00994FFC" w:rsidP="00994FFC">
      <w:pPr>
        <w:numPr>
          <w:ilvl w:val="0"/>
          <w:numId w:val="8"/>
        </w:numPr>
        <w:shd w:val="clear" w:color="auto" w:fill="FFF1E3"/>
        <w:spacing w:before="100" w:beforeAutospacing="1" w:after="100" w:afterAutospacing="1" w:line="240" w:lineRule="auto"/>
        <w:ind w:left="3195"/>
        <w:rPr>
          <w:rFonts w:ascii="Helvetica" w:eastAsia="Times New Roman" w:hAnsi="Helvetica" w:cs="Helvetica"/>
          <w:color w:val="000000"/>
          <w:sz w:val="26"/>
          <w:szCs w:val="26"/>
        </w:rPr>
      </w:pPr>
      <w:hyperlink r:id="rId14" w:history="1">
        <w:r w:rsidRPr="00994FFC">
          <w:rPr>
            <w:rFonts w:ascii="Helvetica" w:eastAsia="Times New Roman" w:hAnsi="Helvetica" w:cs="Helvetica"/>
            <w:color w:val="B01500"/>
            <w:sz w:val="26"/>
            <w:u w:val="single"/>
          </w:rPr>
          <w:t>Васенина Елена Евгеньевна</w:t>
        </w:r>
      </w:hyperlink>
    </w:p>
    <w:p w:rsidR="00994FFC" w:rsidRPr="00994FFC" w:rsidRDefault="00994FFC" w:rsidP="00994FFC">
      <w:pPr>
        <w:shd w:val="clear" w:color="auto" w:fill="FFF1E3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994FFC">
        <w:rPr>
          <w:rFonts w:ascii="Helvetica" w:eastAsia="Times New Roman" w:hAnsi="Helvetica" w:cs="Helvetica"/>
          <w:color w:val="000000"/>
          <w:sz w:val="26"/>
          <w:szCs w:val="26"/>
        </w:rPr>
        <w:t>14:45 – 15:15</w:t>
      </w:r>
    </w:p>
    <w:p w:rsidR="00994FFC" w:rsidRPr="00994FFC" w:rsidRDefault="00994FFC" w:rsidP="00994FFC">
      <w:pPr>
        <w:shd w:val="clear" w:color="auto" w:fill="FFF1E3"/>
        <w:spacing w:after="75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994FFC">
        <w:rPr>
          <w:rFonts w:ascii="Helvetica" w:eastAsia="Times New Roman" w:hAnsi="Helvetica" w:cs="Helvetica"/>
          <w:color w:val="000000"/>
          <w:sz w:val="27"/>
          <w:szCs w:val="27"/>
        </w:rPr>
        <w:t>...о боли</w:t>
      </w:r>
    </w:p>
    <w:p w:rsidR="00994FFC" w:rsidRPr="00994FFC" w:rsidRDefault="00994FFC" w:rsidP="00994FFC">
      <w:pPr>
        <w:numPr>
          <w:ilvl w:val="0"/>
          <w:numId w:val="9"/>
        </w:numPr>
        <w:shd w:val="clear" w:color="auto" w:fill="FFF1E3"/>
        <w:spacing w:before="100" w:beforeAutospacing="1" w:after="100" w:afterAutospacing="1" w:line="240" w:lineRule="auto"/>
        <w:ind w:left="3195"/>
        <w:rPr>
          <w:rFonts w:ascii="Helvetica" w:eastAsia="Times New Roman" w:hAnsi="Helvetica" w:cs="Helvetica"/>
          <w:color w:val="000000"/>
          <w:sz w:val="26"/>
          <w:szCs w:val="26"/>
        </w:rPr>
      </w:pPr>
      <w:hyperlink r:id="rId15" w:history="1">
        <w:r w:rsidRPr="00994FFC">
          <w:rPr>
            <w:rFonts w:ascii="Helvetica" w:eastAsia="Times New Roman" w:hAnsi="Helvetica" w:cs="Helvetica"/>
            <w:color w:val="B01500"/>
            <w:sz w:val="26"/>
            <w:u w:val="single"/>
          </w:rPr>
          <w:t>Артемьев Дмитрий Валерьевич</w:t>
        </w:r>
      </w:hyperlink>
    </w:p>
    <w:p w:rsidR="00994FFC" w:rsidRPr="00994FFC" w:rsidRDefault="00994FFC" w:rsidP="00994FFC">
      <w:pPr>
        <w:shd w:val="clear" w:color="auto" w:fill="FFF1E3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994FFC">
        <w:rPr>
          <w:rFonts w:ascii="Helvetica" w:eastAsia="Times New Roman" w:hAnsi="Helvetica" w:cs="Helvetica"/>
          <w:color w:val="000000"/>
          <w:sz w:val="26"/>
          <w:szCs w:val="26"/>
        </w:rPr>
        <w:t>15:15 – 15:45</w:t>
      </w:r>
    </w:p>
    <w:p w:rsidR="00994FFC" w:rsidRPr="00994FFC" w:rsidRDefault="00994FFC" w:rsidP="00994FFC">
      <w:pPr>
        <w:shd w:val="clear" w:color="auto" w:fill="FFF1E3"/>
        <w:spacing w:after="75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994FFC">
        <w:rPr>
          <w:rFonts w:ascii="Helvetica" w:eastAsia="Times New Roman" w:hAnsi="Helvetica" w:cs="Helvetica"/>
          <w:color w:val="000000"/>
          <w:sz w:val="27"/>
          <w:szCs w:val="27"/>
        </w:rPr>
        <w:t>…о призраках</w:t>
      </w:r>
    </w:p>
    <w:p w:rsidR="00994FFC" w:rsidRPr="00994FFC" w:rsidRDefault="00994FFC" w:rsidP="00994FFC">
      <w:pPr>
        <w:numPr>
          <w:ilvl w:val="0"/>
          <w:numId w:val="10"/>
        </w:numPr>
        <w:shd w:val="clear" w:color="auto" w:fill="FFF1E3"/>
        <w:spacing w:before="100" w:beforeAutospacing="1" w:after="100" w:afterAutospacing="1" w:line="240" w:lineRule="auto"/>
        <w:ind w:left="3195"/>
        <w:rPr>
          <w:rFonts w:ascii="Helvetica" w:eastAsia="Times New Roman" w:hAnsi="Helvetica" w:cs="Helvetica"/>
          <w:color w:val="000000"/>
          <w:sz w:val="26"/>
          <w:szCs w:val="26"/>
        </w:rPr>
      </w:pPr>
      <w:hyperlink r:id="rId16" w:history="1">
        <w:r w:rsidRPr="00994FFC">
          <w:rPr>
            <w:rFonts w:ascii="Helvetica" w:eastAsia="Times New Roman" w:hAnsi="Helvetica" w:cs="Helvetica"/>
            <w:color w:val="B01500"/>
            <w:sz w:val="26"/>
            <w:u w:val="single"/>
          </w:rPr>
          <w:t>Левин Олег Семёнович</w:t>
        </w:r>
      </w:hyperlink>
    </w:p>
    <w:p w:rsidR="00994FFC" w:rsidRPr="00994FFC" w:rsidRDefault="00994FFC" w:rsidP="00994FFC">
      <w:pPr>
        <w:shd w:val="clear" w:color="auto" w:fill="FFF1E3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994FFC">
        <w:rPr>
          <w:rFonts w:ascii="Helvetica" w:eastAsia="Times New Roman" w:hAnsi="Helvetica" w:cs="Helvetica"/>
          <w:color w:val="000000"/>
          <w:sz w:val="26"/>
          <w:szCs w:val="26"/>
        </w:rPr>
        <w:t>15:45 – 17:15</w:t>
      </w:r>
    </w:p>
    <w:p w:rsidR="00994FFC" w:rsidRPr="00994FFC" w:rsidRDefault="00994FFC" w:rsidP="00994FFC">
      <w:pPr>
        <w:shd w:val="clear" w:color="auto" w:fill="FFF1E3"/>
        <w:spacing w:after="75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994FFC">
        <w:rPr>
          <w:rFonts w:ascii="Helvetica" w:eastAsia="Times New Roman" w:hAnsi="Helvetica" w:cs="Helvetica"/>
          <w:color w:val="000000"/>
          <w:sz w:val="27"/>
          <w:szCs w:val="27"/>
        </w:rPr>
        <w:t>Круглый стол. Всероссийский Совет Экспертов «Проблемы ведения пациентов с болезнью Паркинсона: настоящее и будущее»</w:t>
      </w:r>
    </w:p>
    <w:p w:rsidR="00994FFC" w:rsidRPr="00994FFC" w:rsidRDefault="00994FFC" w:rsidP="00994FFC">
      <w:pPr>
        <w:shd w:val="clear" w:color="auto" w:fill="FFF1E3"/>
        <w:spacing w:after="75" w:line="240" w:lineRule="auto"/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</w:pPr>
      <w:r w:rsidRPr="00994FFC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>Очные участники: Федрова Н.В., Смоленцева И.Г., Катунина Е.А., Бриль Е.В., Артемьев Д.В. Онлайн участники: Литвиненко И.В. (Санкт-Петербург), Жукова Н.Г. (Томск), Похабов Д.В. (Красноярск), Залялова З.А. (Казань), Байтемиров А.Р.(Уфа), Воронов Д.Б. (Ростов-на-Дону), Милюхина И.В. (Санкт-Петербург). На круглом столе будет обсуждаться эпидемиология БП в России, основные показатели в сравнении с другими странами, динамика в ближайшем будущем; DBS современные варианты, проблемы отбора, потребность в DBS по различным регионам, послеоперационное ведение больных; интраеюнальное введение дуадопы и другие лекарственные формы леводопы: достижения и недостатки, потребность пациентов; подкожная инфузия апоморфина: балланс пользы и нежелательных явлений, потребность пациентов; сенсоры нового поколения: возможность отслеживать динамику заболевания и эффективногсть терапии и комплаентность больных; проблемы, сдерживающие развитие реабилитации пациентов с БП в РФ; паллиативная помощь и ее реализация.</w:t>
      </w:r>
    </w:p>
    <w:p w:rsidR="00994FFC" w:rsidRPr="00994FFC" w:rsidRDefault="00994FFC" w:rsidP="00994FFC">
      <w:pPr>
        <w:numPr>
          <w:ilvl w:val="0"/>
          <w:numId w:val="11"/>
        </w:numPr>
        <w:shd w:val="clear" w:color="auto" w:fill="FFF1E3"/>
        <w:spacing w:before="100" w:beforeAutospacing="1" w:after="100" w:afterAutospacing="1" w:line="240" w:lineRule="auto"/>
        <w:ind w:left="3195"/>
        <w:rPr>
          <w:rFonts w:ascii="Helvetica" w:eastAsia="Times New Roman" w:hAnsi="Helvetica" w:cs="Helvetica"/>
          <w:color w:val="000000"/>
          <w:sz w:val="26"/>
          <w:szCs w:val="26"/>
        </w:rPr>
      </w:pPr>
      <w:hyperlink r:id="rId17" w:history="1">
        <w:r w:rsidRPr="00994FFC">
          <w:rPr>
            <w:rFonts w:ascii="Helvetica" w:eastAsia="Times New Roman" w:hAnsi="Helvetica" w:cs="Helvetica"/>
            <w:color w:val="B01500"/>
            <w:sz w:val="26"/>
            <w:u w:val="single"/>
          </w:rPr>
          <w:t>Левин Олег Семёнович</w:t>
        </w:r>
      </w:hyperlink>
    </w:p>
    <w:p w:rsidR="00994FFC" w:rsidRPr="00994FFC" w:rsidRDefault="00994FFC" w:rsidP="00994FFC">
      <w:pPr>
        <w:numPr>
          <w:ilvl w:val="0"/>
          <w:numId w:val="11"/>
        </w:numPr>
        <w:shd w:val="clear" w:color="auto" w:fill="FFF1E3"/>
        <w:spacing w:before="100" w:beforeAutospacing="1" w:after="100" w:afterAutospacing="1" w:line="240" w:lineRule="auto"/>
        <w:ind w:left="3195"/>
        <w:rPr>
          <w:rFonts w:ascii="Helvetica" w:eastAsia="Times New Roman" w:hAnsi="Helvetica" w:cs="Helvetica"/>
          <w:color w:val="000000"/>
          <w:sz w:val="26"/>
          <w:szCs w:val="26"/>
        </w:rPr>
      </w:pPr>
      <w:hyperlink r:id="rId18" w:history="1">
        <w:r w:rsidRPr="00994FFC">
          <w:rPr>
            <w:rFonts w:ascii="Helvetica" w:eastAsia="Times New Roman" w:hAnsi="Helvetica" w:cs="Helvetica"/>
            <w:color w:val="B01500"/>
            <w:sz w:val="26"/>
            <w:u w:val="single"/>
          </w:rPr>
          <w:t>Иллариошкин Сергей Николаевич</w:t>
        </w:r>
      </w:hyperlink>
    </w:p>
    <w:p w:rsidR="00994FFC" w:rsidRPr="00994FFC" w:rsidRDefault="00994FFC" w:rsidP="00994FFC">
      <w:pPr>
        <w:shd w:val="clear" w:color="auto" w:fill="D1EFFF"/>
        <w:spacing w:after="75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994FFC">
        <w:rPr>
          <w:rFonts w:ascii="Helvetica" w:eastAsia="Times New Roman" w:hAnsi="Helvetica" w:cs="Helvetica"/>
          <w:color w:val="000000"/>
          <w:sz w:val="27"/>
          <w:szCs w:val="27"/>
        </w:rPr>
        <w:t>Школа молодых ученых</w:t>
      </w:r>
    </w:p>
    <w:p w:rsidR="00994FFC" w:rsidRPr="00994FFC" w:rsidRDefault="00994FFC" w:rsidP="00994FFC">
      <w:pPr>
        <w:shd w:val="clear" w:color="auto" w:fill="FFF1E3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994FFC">
        <w:rPr>
          <w:rFonts w:ascii="Helvetica" w:eastAsia="Times New Roman" w:hAnsi="Helvetica" w:cs="Helvetica"/>
          <w:color w:val="000000"/>
          <w:sz w:val="26"/>
          <w:szCs w:val="26"/>
        </w:rPr>
        <w:t>17:15 – 17:22</w:t>
      </w:r>
    </w:p>
    <w:p w:rsidR="00994FFC" w:rsidRPr="00994FFC" w:rsidRDefault="00994FFC" w:rsidP="00994FFC">
      <w:pPr>
        <w:shd w:val="clear" w:color="auto" w:fill="FFF1E3"/>
        <w:spacing w:after="75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994FFC">
        <w:rPr>
          <w:rFonts w:ascii="Helvetica" w:eastAsia="Times New Roman" w:hAnsi="Helvetica" w:cs="Helvetica"/>
          <w:color w:val="000000"/>
          <w:sz w:val="27"/>
          <w:szCs w:val="27"/>
        </w:rPr>
        <w:t>Нарушения дыхания при болезни Паркинсона</w:t>
      </w:r>
    </w:p>
    <w:p w:rsidR="00994FFC" w:rsidRPr="00994FFC" w:rsidRDefault="00994FFC" w:rsidP="00994FFC">
      <w:pPr>
        <w:numPr>
          <w:ilvl w:val="0"/>
          <w:numId w:val="12"/>
        </w:numPr>
        <w:shd w:val="clear" w:color="auto" w:fill="FFF1E3"/>
        <w:spacing w:before="100" w:beforeAutospacing="1" w:after="100" w:afterAutospacing="1" w:line="240" w:lineRule="auto"/>
        <w:ind w:left="3195"/>
        <w:rPr>
          <w:rFonts w:ascii="Helvetica" w:eastAsia="Times New Roman" w:hAnsi="Helvetica" w:cs="Helvetica"/>
          <w:color w:val="000000"/>
          <w:sz w:val="26"/>
          <w:szCs w:val="26"/>
        </w:rPr>
      </w:pPr>
      <w:hyperlink r:id="rId19" w:history="1">
        <w:r w:rsidRPr="00994FFC">
          <w:rPr>
            <w:rFonts w:ascii="Helvetica" w:eastAsia="Times New Roman" w:hAnsi="Helvetica" w:cs="Helvetica"/>
            <w:color w:val="B01500"/>
            <w:sz w:val="26"/>
            <w:u w:val="single"/>
          </w:rPr>
          <w:t>Гаджиева Зайнаб Фейзулаевна</w:t>
        </w:r>
      </w:hyperlink>
    </w:p>
    <w:p w:rsidR="00994FFC" w:rsidRPr="00994FFC" w:rsidRDefault="00994FFC" w:rsidP="00994FFC">
      <w:pPr>
        <w:shd w:val="clear" w:color="auto" w:fill="FFF1E3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994FFC">
        <w:rPr>
          <w:rFonts w:ascii="Helvetica" w:eastAsia="Times New Roman" w:hAnsi="Helvetica" w:cs="Helvetica"/>
          <w:color w:val="000000"/>
          <w:sz w:val="26"/>
          <w:szCs w:val="26"/>
        </w:rPr>
        <w:t>17:22 – 17:29</w:t>
      </w:r>
    </w:p>
    <w:p w:rsidR="00994FFC" w:rsidRPr="00994FFC" w:rsidRDefault="00994FFC" w:rsidP="00994FFC">
      <w:pPr>
        <w:shd w:val="clear" w:color="auto" w:fill="FFF1E3"/>
        <w:spacing w:after="75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994FFC">
        <w:rPr>
          <w:rFonts w:ascii="Helvetica" w:eastAsia="Times New Roman" w:hAnsi="Helvetica" w:cs="Helvetica"/>
          <w:color w:val="000000"/>
          <w:sz w:val="27"/>
          <w:szCs w:val="27"/>
        </w:rPr>
        <w:t>Зрительно-пространственные и вестибулярные нарушения у больных с ишемическими инсультами</w:t>
      </w:r>
    </w:p>
    <w:p w:rsidR="00994FFC" w:rsidRPr="00994FFC" w:rsidRDefault="00994FFC" w:rsidP="00994FFC">
      <w:pPr>
        <w:numPr>
          <w:ilvl w:val="0"/>
          <w:numId w:val="13"/>
        </w:numPr>
        <w:shd w:val="clear" w:color="auto" w:fill="FFF1E3"/>
        <w:spacing w:before="100" w:beforeAutospacing="1" w:after="100" w:afterAutospacing="1" w:line="240" w:lineRule="auto"/>
        <w:ind w:left="3195"/>
        <w:rPr>
          <w:rFonts w:ascii="Helvetica" w:eastAsia="Times New Roman" w:hAnsi="Helvetica" w:cs="Helvetica"/>
          <w:color w:val="000000"/>
          <w:sz w:val="26"/>
          <w:szCs w:val="26"/>
        </w:rPr>
      </w:pPr>
      <w:hyperlink r:id="rId20" w:history="1">
        <w:r w:rsidRPr="00994FFC">
          <w:rPr>
            <w:rFonts w:ascii="Helvetica" w:eastAsia="Times New Roman" w:hAnsi="Helvetica" w:cs="Helvetica"/>
            <w:color w:val="B01500"/>
            <w:sz w:val="26"/>
            <w:u w:val="single"/>
          </w:rPr>
          <w:t>Жизневский Дмитрий Владимирович</w:t>
        </w:r>
      </w:hyperlink>
    </w:p>
    <w:p w:rsidR="00994FFC" w:rsidRPr="00994FFC" w:rsidRDefault="00994FFC" w:rsidP="00994FFC">
      <w:pPr>
        <w:shd w:val="clear" w:color="auto" w:fill="FFF1E3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994FFC">
        <w:rPr>
          <w:rFonts w:ascii="Helvetica" w:eastAsia="Times New Roman" w:hAnsi="Helvetica" w:cs="Helvetica"/>
          <w:color w:val="000000"/>
          <w:sz w:val="26"/>
          <w:szCs w:val="26"/>
        </w:rPr>
        <w:t>17:29 – 17:36</w:t>
      </w:r>
    </w:p>
    <w:p w:rsidR="00994FFC" w:rsidRPr="00994FFC" w:rsidRDefault="00994FFC" w:rsidP="00994FFC">
      <w:pPr>
        <w:shd w:val="clear" w:color="auto" w:fill="FFF1E3"/>
        <w:spacing w:after="75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994FFC">
        <w:rPr>
          <w:rFonts w:ascii="Helvetica" w:eastAsia="Times New Roman" w:hAnsi="Helvetica" w:cs="Helvetica"/>
          <w:color w:val="000000"/>
          <w:sz w:val="27"/>
          <w:szCs w:val="27"/>
        </w:rPr>
        <w:lastRenderedPageBreak/>
        <w:t>Клиническая характеристика качества жизни пациентов с болезнью Паркинсона</w:t>
      </w:r>
    </w:p>
    <w:p w:rsidR="00994FFC" w:rsidRPr="00994FFC" w:rsidRDefault="00994FFC" w:rsidP="00994FFC">
      <w:pPr>
        <w:numPr>
          <w:ilvl w:val="0"/>
          <w:numId w:val="14"/>
        </w:numPr>
        <w:shd w:val="clear" w:color="auto" w:fill="FFF1E3"/>
        <w:spacing w:before="100" w:beforeAutospacing="1" w:after="100" w:afterAutospacing="1" w:line="240" w:lineRule="auto"/>
        <w:ind w:left="3195"/>
        <w:rPr>
          <w:rFonts w:ascii="Helvetica" w:eastAsia="Times New Roman" w:hAnsi="Helvetica" w:cs="Helvetica"/>
          <w:color w:val="000000"/>
          <w:sz w:val="26"/>
          <w:szCs w:val="26"/>
        </w:rPr>
      </w:pPr>
      <w:hyperlink r:id="rId21" w:history="1">
        <w:r w:rsidRPr="00994FFC">
          <w:rPr>
            <w:rFonts w:ascii="Helvetica" w:eastAsia="Times New Roman" w:hAnsi="Helvetica" w:cs="Helvetica"/>
            <w:color w:val="B01500"/>
            <w:sz w:val="26"/>
            <w:u w:val="single"/>
          </w:rPr>
          <w:t>Копылова Лилия Ивановна</w:t>
        </w:r>
      </w:hyperlink>
    </w:p>
    <w:p w:rsidR="00994FFC" w:rsidRPr="00994FFC" w:rsidRDefault="00994FFC" w:rsidP="00994FFC">
      <w:pPr>
        <w:shd w:val="clear" w:color="auto" w:fill="FFF1E3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994FFC">
        <w:rPr>
          <w:rFonts w:ascii="Helvetica" w:eastAsia="Times New Roman" w:hAnsi="Helvetica" w:cs="Helvetica"/>
          <w:color w:val="000000"/>
          <w:sz w:val="26"/>
          <w:szCs w:val="26"/>
        </w:rPr>
        <w:t>17:36 – 17:43</w:t>
      </w:r>
    </w:p>
    <w:p w:rsidR="00994FFC" w:rsidRPr="00994FFC" w:rsidRDefault="00994FFC" w:rsidP="00994FFC">
      <w:pPr>
        <w:shd w:val="clear" w:color="auto" w:fill="FFF1E3"/>
        <w:spacing w:after="75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994FFC">
        <w:rPr>
          <w:rFonts w:ascii="Helvetica" w:eastAsia="Times New Roman" w:hAnsi="Helvetica" w:cs="Helvetica"/>
          <w:color w:val="000000"/>
          <w:sz w:val="27"/>
          <w:szCs w:val="27"/>
        </w:rPr>
        <w:t>Зрительный галлюциноз у пациентов с болезнью Паркинсона</w:t>
      </w:r>
    </w:p>
    <w:p w:rsidR="00994FFC" w:rsidRPr="00994FFC" w:rsidRDefault="00994FFC" w:rsidP="00994FFC">
      <w:pPr>
        <w:numPr>
          <w:ilvl w:val="0"/>
          <w:numId w:val="15"/>
        </w:numPr>
        <w:shd w:val="clear" w:color="auto" w:fill="FFF1E3"/>
        <w:spacing w:before="100" w:beforeAutospacing="1" w:after="100" w:afterAutospacing="1" w:line="240" w:lineRule="auto"/>
        <w:ind w:left="3195"/>
        <w:rPr>
          <w:rFonts w:ascii="Helvetica" w:eastAsia="Times New Roman" w:hAnsi="Helvetica" w:cs="Helvetica"/>
          <w:color w:val="000000"/>
          <w:sz w:val="26"/>
          <w:szCs w:val="26"/>
        </w:rPr>
      </w:pPr>
      <w:hyperlink r:id="rId22" w:history="1">
        <w:r w:rsidRPr="00994FFC">
          <w:rPr>
            <w:rFonts w:ascii="Helvetica" w:eastAsia="Times New Roman" w:hAnsi="Helvetica" w:cs="Helvetica"/>
            <w:color w:val="B01500"/>
            <w:sz w:val="26"/>
            <w:u w:val="single"/>
          </w:rPr>
          <w:t>Никитина Анастасия Юрьевна</w:t>
        </w:r>
      </w:hyperlink>
    </w:p>
    <w:p w:rsidR="00994FFC" w:rsidRPr="00994FFC" w:rsidRDefault="00994FFC" w:rsidP="00994FFC">
      <w:pPr>
        <w:shd w:val="clear" w:color="auto" w:fill="FFF1E3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994FFC">
        <w:rPr>
          <w:rFonts w:ascii="Helvetica" w:eastAsia="Times New Roman" w:hAnsi="Helvetica" w:cs="Helvetica"/>
          <w:color w:val="000000"/>
          <w:sz w:val="26"/>
          <w:szCs w:val="26"/>
        </w:rPr>
        <w:t>17:43 – 17:50</w:t>
      </w:r>
    </w:p>
    <w:p w:rsidR="00994FFC" w:rsidRPr="00994FFC" w:rsidRDefault="00994FFC" w:rsidP="00994FFC">
      <w:pPr>
        <w:shd w:val="clear" w:color="auto" w:fill="FFF1E3"/>
        <w:spacing w:after="75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994FFC">
        <w:rPr>
          <w:rFonts w:ascii="Helvetica" w:eastAsia="Times New Roman" w:hAnsi="Helvetica" w:cs="Helvetica"/>
          <w:color w:val="000000"/>
          <w:sz w:val="27"/>
          <w:szCs w:val="27"/>
        </w:rPr>
        <w:t>Особенности восприятия сна у пациентов с инсомнией и головной болью напряжения</w:t>
      </w:r>
    </w:p>
    <w:p w:rsidR="00994FFC" w:rsidRPr="00994FFC" w:rsidRDefault="00994FFC" w:rsidP="00994FFC">
      <w:pPr>
        <w:numPr>
          <w:ilvl w:val="0"/>
          <w:numId w:val="16"/>
        </w:numPr>
        <w:shd w:val="clear" w:color="auto" w:fill="FFF1E3"/>
        <w:spacing w:before="100" w:beforeAutospacing="1" w:after="100" w:afterAutospacing="1" w:line="240" w:lineRule="auto"/>
        <w:ind w:left="3195"/>
        <w:rPr>
          <w:rFonts w:ascii="Helvetica" w:eastAsia="Times New Roman" w:hAnsi="Helvetica" w:cs="Helvetica"/>
          <w:color w:val="000000"/>
          <w:sz w:val="26"/>
          <w:szCs w:val="26"/>
        </w:rPr>
      </w:pPr>
      <w:hyperlink r:id="rId23" w:history="1">
        <w:r w:rsidRPr="00994FFC">
          <w:rPr>
            <w:rFonts w:ascii="Helvetica" w:eastAsia="Times New Roman" w:hAnsi="Helvetica" w:cs="Helvetica"/>
            <w:color w:val="B01500"/>
            <w:sz w:val="26"/>
            <w:u w:val="single"/>
          </w:rPr>
          <w:t>Ткаченко Василий Дмитриевич</w:t>
        </w:r>
      </w:hyperlink>
    </w:p>
    <w:p w:rsidR="00994FFC" w:rsidRPr="00994FFC" w:rsidRDefault="00994FFC" w:rsidP="00994FFC">
      <w:pPr>
        <w:shd w:val="clear" w:color="auto" w:fill="FFF1E3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994FFC">
        <w:rPr>
          <w:rFonts w:ascii="Helvetica" w:eastAsia="Times New Roman" w:hAnsi="Helvetica" w:cs="Helvetica"/>
          <w:color w:val="000000"/>
          <w:sz w:val="26"/>
          <w:szCs w:val="26"/>
        </w:rPr>
        <w:t>17:50 – 17:57</w:t>
      </w:r>
    </w:p>
    <w:p w:rsidR="00994FFC" w:rsidRPr="00994FFC" w:rsidRDefault="00994FFC" w:rsidP="00994FFC">
      <w:pPr>
        <w:shd w:val="clear" w:color="auto" w:fill="FFF1E3"/>
        <w:spacing w:after="75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994FFC">
        <w:rPr>
          <w:rFonts w:ascii="Helvetica" w:eastAsia="Times New Roman" w:hAnsi="Helvetica" w:cs="Helvetica"/>
          <w:color w:val="000000"/>
          <w:sz w:val="27"/>
          <w:szCs w:val="27"/>
        </w:rPr>
        <w:t>Экспрессия антител к глиальному кислому белку (GFAP) при аутоиммунных энцефалитах и атипичных демиелинизирующих заболеваниях</w:t>
      </w:r>
    </w:p>
    <w:p w:rsidR="00994FFC" w:rsidRPr="00994FFC" w:rsidRDefault="00994FFC" w:rsidP="00994FFC">
      <w:pPr>
        <w:numPr>
          <w:ilvl w:val="0"/>
          <w:numId w:val="17"/>
        </w:numPr>
        <w:shd w:val="clear" w:color="auto" w:fill="FFF1E3"/>
        <w:spacing w:before="100" w:beforeAutospacing="1" w:after="100" w:afterAutospacing="1" w:line="240" w:lineRule="auto"/>
        <w:ind w:left="3195"/>
        <w:rPr>
          <w:rFonts w:ascii="Helvetica" w:eastAsia="Times New Roman" w:hAnsi="Helvetica" w:cs="Helvetica"/>
          <w:color w:val="000000"/>
          <w:sz w:val="26"/>
          <w:szCs w:val="26"/>
        </w:rPr>
      </w:pPr>
      <w:hyperlink r:id="rId24" w:history="1">
        <w:r w:rsidRPr="00994FFC">
          <w:rPr>
            <w:rFonts w:ascii="Helvetica" w:eastAsia="Times New Roman" w:hAnsi="Helvetica" w:cs="Helvetica"/>
            <w:color w:val="B01500"/>
            <w:sz w:val="26"/>
            <w:u w:val="single"/>
          </w:rPr>
          <w:t>Чеканова Екатерина Олеговна</w:t>
        </w:r>
      </w:hyperlink>
    </w:p>
    <w:p w:rsidR="00994FFC" w:rsidRPr="00994FFC" w:rsidRDefault="00994FFC" w:rsidP="00994FFC">
      <w:pPr>
        <w:shd w:val="clear" w:color="auto" w:fill="FFF1E3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994FFC">
        <w:rPr>
          <w:rFonts w:ascii="Helvetica" w:eastAsia="Times New Roman" w:hAnsi="Helvetica" w:cs="Helvetica"/>
          <w:color w:val="000000"/>
          <w:sz w:val="26"/>
          <w:szCs w:val="26"/>
        </w:rPr>
        <w:t>17:57 – 18:04</w:t>
      </w:r>
    </w:p>
    <w:p w:rsidR="00994FFC" w:rsidRPr="00994FFC" w:rsidRDefault="00994FFC" w:rsidP="00994FFC">
      <w:pPr>
        <w:shd w:val="clear" w:color="auto" w:fill="FFF1E3"/>
        <w:spacing w:after="75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994FFC">
        <w:rPr>
          <w:rFonts w:ascii="Helvetica" w:eastAsia="Times New Roman" w:hAnsi="Helvetica" w:cs="Helvetica"/>
          <w:color w:val="000000"/>
          <w:sz w:val="27"/>
          <w:szCs w:val="27"/>
        </w:rPr>
        <w:t>Множественная мононейропатия в клинике эозинофильного гранулематозного васкулита: случай отсроченной диагностики</w:t>
      </w:r>
    </w:p>
    <w:p w:rsidR="00994FFC" w:rsidRPr="00994FFC" w:rsidRDefault="00994FFC" w:rsidP="00994FFC">
      <w:pPr>
        <w:numPr>
          <w:ilvl w:val="0"/>
          <w:numId w:val="18"/>
        </w:numPr>
        <w:shd w:val="clear" w:color="auto" w:fill="FFF1E3"/>
        <w:spacing w:before="100" w:beforeAutospacing="1" w:after="100" w:afterAutospacing="1" w:line="240" w:lineRule="auto"/>
        <w:ind w:left="3195"/>
        <w:rPr>
          <w:rFonts w:ascii="Helvetica" w:eastAsia="Times New Roman" w:hAnsi="Helvetica" w:cs="Helvetica"/>
          <w:color w:val="000000"/>
          <w:sz w:val="26"/>
          <w:szCs w:val="26"/>
        </w:rPr>
      </w:pPr>
      <w:hyperlink r:id="rId25" w:history="1">
        <w:r w:rsidRPr="00994FFC">
          <w:rPr>
            <w:rFonts w:ascii="Helvetica" w:eastAsia="Times New Roman" w:hAnsi="Helvetica" w:cs="Helvetica"/>
            <w:color w:val="B01500"/>
            <w:sz w:val="26"/>
            <w:u w:val="single"/>
          </w:rPr>
          <w:t>Швайковская Анна Андреевна</w:t>
        </w:r>
      </w:hyperlink>
    </w:p>
    <w:p w:rsidR="00994FFC" w:rsidRPr="00994FFC" w:rsidRDefault="00994FFC" w:rsidP="00994FFC">
      <w:pPr>
        <w:shd w:val="clear" w:color="auto" w:fill="FFF1E3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994FFC">
        <w:rPr>
          <w:rFonts w:ascii="Helvetica" w:eastAsia="Times New Roman" w:hAnsi="Helvetica" w:cs="Helvetica"/>
          <w:color w:val="000000"/>
          <w:sz w:val="26"/>
          <w:szCs w:val="26"/>
        </w:rPr>
        <w:t>18:04 – 18:15</w:t>
      </w:r>
    </w:p>
    <w:p w:rsidR="00994FFC" w:rsidRPr="00994FFC" w:rsidRDefault="00994FFC" w:rsidP="00994FFC">
      <w:pPr>
        <w:shd w:val="clear" w:color="auto" w:fill="FFF1E3"/>
        <w:spacing w:after="75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994FFC">
        <w:rPr>
          <w:rFonts w:ascii="Helvetica" w:eastAsia="Times New Roman" w:hAnsi="Helvetica" w:cs="Helvetica"/>
          <w:color w:val="000000"/>
          <w:sz w:val="27"/>
          <w:szCs w:val="27"/>
        </w:rPr>
        <w:t>Дискуссия. Ответы на вопросы</w:t>
      </w:r>
    </w:p>
    <w:p w:rsidR="00994FFC" w:rsidRPr="00994FFC" w:rsidRDefault="00994FFC" w:rsidP="00994FFC">
      <w:pPr>
        <w:shd w:val="clear" w:color="auto" w:fill="FFF1E3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994FFC">
        <w:rPr>
          <w:rFonts w:ascii="Helvetica" w:eastAsia="Times New Roman" w:hAnsi="Helvetica" w:cs="Helvetica"/>
          <w:color w:val="000000"/>
          <w:sz w:val="26"/>
          <w:szCs w:val="26"/>
        </w:rPr>
        <w:t>18:15 –</w:t>
      </w:r>
    </w:p>
    <w:p w:rsidR="00994FFC" w:rsidRPr="00994FFC" w:rsidRDefault="00994FFC" w:rsidP="00994FFC">
      <w:pPr>
        <w:shd w:val="clear" w:color="auto" w:fill="FFF1E3"/>
        <w:spacing w:after="75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994FFC">
        <w:rPr>
          <w:rFonts w:ascii="Helvetica" w:eastAsia="Times New Roman" w:hAnsi="Helvetica" w:cs="Helvetica"/>
          <w:color w:val="000000"/>
          <w:sz w:val="27"/>
          <w:szCs w:val="27"/>
        </w:rPr>
        <w:t>Награждение победителей. Закрытие конференции</w:t>
      </w:r>
    </w:p>
    <w:p w:rsidR="00CB3AEE" w:rsidRDefault="00CB3AEE"/>
    <w:sectPr w:rsidR="00CB3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AEE" w:rsidRDefault="00CB3AEE" w:rsidP="00994FFC">
      <w:pPr>
        <w:spacing w:after="0" w:line="240" w:lineRule="auto"/>
      </w:pPr>
      <w:r>
        <w:separator/>
      </w:r>
    </w:p>
  </w:endnote>
  <w:endnote w:type="continuationSeparator" w:id="1">
    <w:p w:rsidR="00CB3AEE" w:rsidRDefault="00CB3AEE" w:rsidP="00994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AEE" w:rsidRDefault="00CB3AEE" w:rsidP="00994FFC">
      <w:pPr>
        <w:spacing w:after="0" w:line="240" w:lineRule="auto"/>
      </w:pPr>
      <w:r>
        <w:separator/>
      </w:r>
    </w:p>
  </w:footnote>
  <w:footnote w:type="continuationSeparator" w:id="1">
    <w:p w:rsidR="00CB3AEE" w:rsidRDefault="00CB3AEE" w:rsidP="00994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984"/>
    <w:multiLevelType w:val="multilevel"/>
    <w:tmpl w:val="65A26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82553"/>
    <w:multiLevelType w:val="multilevel"/>
    <w:tmpl w:val="52027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744B4"/>
    <w:multiLevelType w:val="multilevel"/>
    <w:tmpl w:val="E246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924717"/>
    <w:multiLevelType w:val="multilevel"/>
    <w:tmpl w:val="FA46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C142F5"/>
    <w:multiLevelType w:val="multilevel"/>
    <w:tmpl w:val="E64EF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C0723D"/>
    <w:multiLevelType w:val="multilevel"/>
    <w:tmpl w:val="B15A3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BE5DC6"/>
    <w:multiLevelType w:val="multilevel"/>
    <w:tmpl w:val="701C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D3284F"/>
    <w:multiLevelType w:val="multilevel"/>
    <w:tmpl w:val="4C0CD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4E6C2F"/>
    <w:multiLevelType w:val="multilevel"/>
    <w:tmpl w:val="188C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175750"/>
    <w:multiLevelType w:val="multilevel"/>
    <w:tmpl w:val="E1FE5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0A2A51"/>
    <w:multiLevelType w:val="multilevel"/>
    <w:tmpl w:val="5FB88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763FBE"/>
    <w:multiLevelType w:val="multilevel"/>
    <w:tmpl w:val="4E020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B174BC"/>
    <w:multiLevelType w:val="multilevel"/>
    <w:tmpl w:val="52783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C03BF8"/>
    <w:multiLevelType w:val="multilevel"/>
    <w:tmpl w:val="C186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597014"/>
    <w:multiLevelType w:val="multilevel"/>
    <w:tmpl w:val="F60A6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6509C2"/>
    <w:multiLevelType w:val="multilevel"/>
    <w:tmpl w:val="049E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A75EB4"/>
    <w:multiLevelType w:val="multilevel"/>
    <w:tmpl w:val="E5EA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2F1E26"/>
    <w:multiLevelType w:val="multilevel"/>
    <w:tmpl w:val="B86ED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15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4"/>
  </w:num>
  <w:num w:numId="10">
    <w:abstractNumId w:val="5"/>
  </w:num>
  <w:num w:numId="11">
    <w:abstractNumId w:val="6"/>
  </w:num>
  <w:num w:numId="12">
    <w:abstractNumId w:val="12"/>
  </w:num>
  <w:num w:numId="13">
    <w:abstractNumId w:val="16"/>
  </w:num>
  <w:num w:numId="14">
    <w:abstractNumId w:val="7"/>
  </w:num>
  <w:num w:numId="15">
    <w:abstractNumId w:val="3"/>
  </w:num>
  <w:num w:numId="16">
    <w:abstractNumId w:val="17"/>
  </w:num>
  <w:num w:numId="17">
    <w:abstractNumId w:val="0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4FFC"/>
    <w:rsid w:val="00994FFC"/>
    <w:rsid w:val="00CB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4F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94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4FFC"/>
  </w:style>
  <w:style w:type="paragraph" w:styleId="a6">
    <w:name w:val="footer"/>
    <w:basedOn w:val="a"/>
    <w:link w:val="a7"/>
    <w:uiPriority w:val="99"/>
    <w:semiHidden/>
    <w:unhideWhenUsed/>
    <w:rsid w:val="00994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4F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2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0536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4612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3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7099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634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668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5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58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03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586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8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0965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57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0589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8240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7579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970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7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5885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18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2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5495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34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4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7985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7975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5705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397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4781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510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459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9124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2291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4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14223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2254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6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58211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294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975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9644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1294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6402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3217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3701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094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5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3255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7805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6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8802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44423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6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587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374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7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9473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508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8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17346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0509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0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3830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8602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3546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6964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-praktikum.ru/lecturer/Levin_Oleg_Semenovich" TargetMode="External"/><Relationship Id="rId13" Type="http://schemas.openxmlformats.org/officeDocument/2006/relationships/hyperlink" Target="https://med-praktikum.ru/lecturer/Skripkina_Natalya_Aleksandrovna" TargetMode="External"/><Relationship Id="rId18" Type="http://schemas.openxmlformats.org/officeDocument/2006/relationships/hyperlink" Target="https://med-praktikum.ru/lecturer/Illarioshkin_Sergej_Nikolaevic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ed-praktikum.ru/lecturer/Kopilova_Liliya_Ivanovna" TargetMode="External"/><Relationship Id="rId7" Type="http://schemas.openxmlformats.org/officeDocument/2006/relationships/hyperlink" Target="https://med-praktikum.ru/lecturer/Fedorova_Nataliya_Vladimirovna" TargetMode="External"/><Relationship Id="rId12" Type="http://schemas.openxmlformats.org/officeDocument/2006/relationships/hyperlink" Target="https://med-praktikum.ru/lecturer/Zamergrad_Maksim_Valerevich" TargetMode="External"/><Relationship Id="rId17" Type="http://schemas.openxmlformats.org/officeDocument/2006/relationships/hyperlink" Target="https://med-praktikum.ru/lecturer/Levin_Oleg_Semenovich" TargetMode="External"/><Relationship Id="rId25" Type="http://schemas.openxmlformats.org/officeDocument/2006/relationships/hyperlink" Target="https://med-praktikum.ru/lecturer/SHvajkovskaya_Anna_Andreevn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d-praktikum.ru/lecturer/Levin_Oleg_Semenovich" TargetMode="External"/><Relationship Id="rId20" Type="http://schemas.openxmlformats.org/officeDocument/2006/relationships/hyperlink" Target="https://med-praktikum.ru/lecturer/ZHiznevskij_Dmitrij_Vladimirovic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d-praktikum.ru/lecturer/Bril_Ekaterina_Vitalevna" TargetMode="External"/><Relationship Id="rId24" Type="http://schemas.openxmlformats.org/officeDocument/2006/relationships/hyperlink" Target="https://med-praktikum.ru/lecturer/CHekanova_Ekaterina_Olegovn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d-praktikum.ru/lecturer/Artemev_Dmitrij_Valerevich" TargetMode="External"/><Relationship Id="rId23" Type="http://schemas.openxmlformats.org/officeDocument/2006/relationships/hyperlink" Target="https://med-praktikum.ru/lecturer/Tkachenko_Vasilij_Dmitrievich" TargetMode="External"/><Relationship Id="rId10" Type="http://schemas.openxmlformats.org/officeDocument/2006/relationships/hyperlink" Target="https://med-praktikum.ru/lecturer/Smolenceva_Irina_Gennadevna" TargetMode="External"/><Relationship Id="rId19" Type="http://schemas.openxmlformats.org/officeDocument/2006/relationships/hyperlink" Target="https://med-praktikum.ru/lecturer/Gadzhieva_Zajnab_Fejzulaev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-praktikum.ru/lecturer/Katunina_Elena_Anatolevna" TargetMode="External"/><Relationship Id="rId14" Type="http://schemas.openxmlformats.org/officeDocument/2006/relationships/hyperlink" Target="https://med-praktikum.ru/lecturer/Vasenina_Elena_Evgenevna" TargetMode="External"/><Relationship Id="rId22" Type="http://schemas.openxmlformats.org/officeDocument/2006/relationships/hyperlink" Target="https://med-praktikum.ru/lecturer/Nikitina_Anastasiya_YUrevn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mezenovatv</dc:creator>
  <cp:lastModifiedBy>mezenovatv</cp:lastModifiedBy>
  <cp:revision>2</cp:revision>
  <dcterms:created xsi:type="dcterms:W3CDTF">2023-11-20T13:58:00Z</dcterms:created>
  <dcterms:modified xsi:type="dcterms:W3CDTF">2023-11-20T13:58:00Z</dcterms:modified>
</cp:coreProperties>
</file>